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9C08" w14:textId="77777777" w:rsidR="00061684" w:rsidRPr="00061684" w:rsidRDefault="00061684" w:rsidP="00061684">
      <w:pPr>
        <w:pStyle w:val="ConsPlusNormal"/>
        <w:jc w:val="right"/>
        <w:outlineLvl w:val="1"/>
      </w:pPr>
      <w:r w:rsidRPr="00061684">
        <w:t>Приложение N 2</w:t>
      </w:r>
    </w:p>
    <w:p w14:paraId="6CAE939B" w14:textId="12D1E409" w:rsidR="00061684" w:rsidRPr="00061684" w:rsidRDefault="00061684" w:rsidP="00061684">
      <w:pPr>
        <w:pStyle w:val="ConsPlusNormal"/>
        <w:jc w:val="right"/>
      </w:pPr>
      <w:r w:rsidRPr="00061684">
        <w:t>к Правилам подключения</w:t>
      </w:r>
      <w:r>
        <w:t xml:space="preserve"> </w:t>
      </w:r>
      <w:r w:rsidRPr="00061684">
        <w:t>(технологического присоединения)</w:t>
      </w:r>
    </w:p>
    <w:p w14:paraId="38A3FC9F" w14:textId="60C0C7CD" w:rsidR="00061684" w:rsidRPr="00061684" w:rsidRDefault="00061684" w:rsidP="00061684">
      <w:pPr>
        <w:pStyle w:val="ConsPlusNormal"/>
        <w:jc w:val="right"/>
      </w:pPr>
      <w:r w:rsidRPr="00061684">
        <w:t>объектов капитального строительства</w:t>
      </w:r>
      <w:r>
        <w:t xml:space="preserve"> </w:t>
      </w:r>
      <w:r w:rsidRPr="00061684">
        <w:t>к централизованным системам</w:t>
      </w:r>
    </w:p>
    <w:p w14:paraId="75FD53FE" w14:textId="3904C804" w:rsidR="00061684" w:rsidRPr="00061684" w:rsidRDefault="00061684" w:rsidP="00061684">
      <w:pPr>
        <w:pStyle w:val="ConsPlusNormal"/>
        <w:jc w:val="right"/>
      </w:pPr>
      <w:r w:rsidRPr="00061684">
        <w:t>горячего водоснабжения,</w:t>
      </w:r>
      <w:r>
        <w:t xml:space="preserve"> </w:t>
      </w:r>
      <w:r w:rsidRPr="00061684">
        <w:t>холодного водоснабжения</w:t>
      </w:r>
    </w:p>
    <w:p w14:paraId="128C3741" w14:textId="77777777" w:rsidR="00061684" w:rsidRPr="00061684" w:rsidRDefault="00061684" w:rsidP="00061684">
      <w:pPr>
        <w:pStyle w:val="ConsPlusNormal"/>
        <w:jc w:val="right"/>
      </w:pPr>
      <w:r w:rsidRPr="00061684">
        <w:t>и (или) водоотведения</w:t>
      </w:r>
    </w:p>
    <w:p w14:paraId="28307562" w14:textId="77777777" w:rsidR="00061684" w:rsidRPr="00061684" w:rsidRDefault="00061684" w:rsidP="00061684">
      <w:pPr>
        <w:pStyle w:val="ConsPlusNormal"/>
        <w:jc w:val="both"/>
      </w:pPr>
    </w:p>
    <w:p w14:paraId="6613EFFD" w14:textId="77777777" w:rsidR="00061684" w:rsidRPr="00061684" w:rsidRDefault="00061684" w:rsidP="00061684">
      <w:pPr>
        <w:pStyle w:val="ConsPlusNormal"/>
        <w:jc w:val="right"/>
      </w:pPr>
      <w:r w:rsidRPr="00061684">
        <w:t>(форма)</w:t>
      </w:r>
    </w:p>
    <w:p w14:paraId="25EAB060" w14:textId="77777777" w:rsidR="00061684" w:rsidRPr="00061684" w:rsidRDefault="00061684" w:rsidP="00061684">
      <w:pPr>
        <w:pStyle w:val="ConsPlusNormal"/>
        <w:jc w:val="both"/>
      </w:pPr>
    </w:p>
    <w:p w14:paraId="377D2931" w14:textId="23B0B5F5" w:rsidR="00061684" w:rsidRPr="00061684" w:rsidRDefault="00061684" w:rsidP="0006168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73"/>
      <w:bookmarkEnd w:id="0"/>
      <w:r w:rsidRPr="0006168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7A2203B" w14:textId="4D412C27" w:rsidR="00061684" w:rsidRPr="00061684" w:rsidRDefault="00061684" w:rsidP="00061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01BB52B3" w14:textId="5847BE31" w:rsidR="00061684" w:rsidRPr="00061684" w:rsidRDefault="00061684" w:rsidP="00061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водоснабжения,</w:t>
      </w:r>
    </w:p>
    <w:p w14:paraId="0A6059A6" w14:textId="53583877" w:rsidR="00061684" w:rsidRPr="00061684" w:rsidRDefault="00061684" w:rsidP="00061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14:paraId="2D5BE6C3" w14:textId="77777777" w:rsidR="00061684" w:rsidRPr="00061684" w:rsidRDefault="00061684" w:rsidP="0006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302D0E" w14:textId="0498A54B" w:rsidR="008517A4" w:rsidRPr="008517A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 xml:space="preserve">подключении: </w:t>
      </w:r>
      <w:r w:rsidR="008517A4" w:rsidRPr="008517A4">
        <w:rPr>
          <w:rFonts w:ascii="Times New Roman" w:hAnsi="Times New Roman" w:cs="Times New Roman"/>
          <w:sz w:val="24"/>
          <w:szCs w:val="24"/>
        </w:rPr>
        <w:t>Муниципальное унитарное предприятие Березовское водо-канализационное хозяйство «Водоканал»</w:t>
      </w:r>
    </w:p>
    <w:p w14:paraId="1B491D2E" w14:textId="29B6179D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2. Сведения о заявителе: _________________________</w:t>
      </w:r>
      <w:r w:rsidR="00747861">
        <w:rPr>
          <w:rFonts w:ascii="Times New Roman" w:hAnsi="Times New Roman" w:cs="Times New Roman"/>
          <w:sz w:val="24"/>
          <w:szCs w:val="24"/>
        </w:rPr>
        <w:t>_____</w:t>
      </w:r>
      <w:r w:rsidRPr="0006168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B3D540F" w14:textId="3A0F37C8" w:rsidR="00776D2E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для органов государственной власти и местного самоуправления - полное и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сокращенное наименование органа, реквизиты нормативного правового акта, в</w:t>
      </w:r>
      <w:r w:rsidR="00776D2E" w:rsidRPr="00776D2E">
        <w:rPr>
          <w:rFonts w:ascii="Times New Roman" w:hAnsi="Times New Roman" w:cs="Times New Roman"/>
        </w:rPr>
        <w:t xml:space="preserve"> </w:t>
      </w:r>
      <w:r w:rsidR="008517A4" w:rsidRPr="00776D2E">
        <w:rPr>
          <w:rFonts w:ascii="Times New Roman" w:hAnsi="Times New Roman" w:cs="Times New Roman"/>
        </w:rPr>
        <w:t>соответствии</w:t>
      </w:r>
      <w:r w:rsidRPr="00776D2E">
        <w:rPr>
          <w:rFonts w:ascii="Times New Roman" w:hAnsi="Times New Roman" w:cs="Times New Roman"/>
        </w:rPr>
        <w:t xml:space="preserve"> с которым осуществляется деятельность этого органа;</w:t>
      </w:r>
      <w:r w:rsidR="00776D2E" w:rsidRPr="00776D2E">
        <w:rPr>
          <w:rFonts w:ascii="Times New Roman" w:hAnsi="Times New Roman" w:cs="Times New Roman"/>
        </w:rPr>
        <w:t xml:space="preserve"> </w:t>
      </w:r>
    </w:p>
    <w:p w14:paraId="0CD2BA3F" w14:textId="553FCA36" w:rsidR="00061684" w:rsidRPr="00776D2E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для юридических лиц - полное и сокращенное наименования, основной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государственный регистрационный номер записи в Едином государственном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реестре юридических лиц, идентификационный номер налогоплательщика;</w:t>
      </w:r>
    </w:p>
    <w:p w14:paraId="076483A4" w14:textId="452AB64D" w:rsidR="00061684" w:rsidRPr="00776D2E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для индивидуальных предпринимателей - наименование, основной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государственный регистрационный номер записи в Едином государственном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реестре индивидуальных предпринимателей, идентификационный номер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налогоплательщика;</w:t>
      </w:r>
    </w:p>
    <w:p w14:paraId="77D6DFE1" w14:textId="12A0802B" w:rsidR="00061684" w:rsidRPr="00776D2E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для физических лиц - фамилия, имя, отчество (последнее - при наличии),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данные паспорта или иного документа, удостоверяющего личность,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идентификационный номер налогоплательщика, страховой номер индивидуального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лицевого счета</w:t>
      </w:r>
    </w:p>
    <w:p w14:paraId="0957BCBE" w14:textId="1B7C4DF7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3. Контактные данные заявителя ____________</w:t>
      </w:r>
      <w:r w:rsidR="00747861">
        <w:rPr>
          <w:rFonts w:ascii="Times New Roman" w:hAnsi="Times New Roman" w:cs="Times New Roman"/>
          <w:sz w:val="24"/>
          <w:szCs w:val="24"/>
        </w:rPr>
        <w:t>_____</w:t>
      </w:r>
      <w:r w:rsidRPr="0006168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260E57" w14:textId="56D810F4" w:rsidR="00061684" w:rsidRPr="00776D2E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(для органов государственной власти и местного самоуправления - местонахождения, почтовый адрес, контактный телефон, адрес электронной почты,</w:t>
      </w:r>
    </w:p>
    <w:p w14:paraId="090E3FE9" w14:textId="77777777" w:rsidR="00776D2E" w:rsidRPr="00776D2E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для юридических лиц - место нахождения и адрес, указанные в Едином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государственном реестре юридических лиц, почтовый адрес, фактический адрес,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контактный телефон, адрес электронной почты,</w:t>
      </w:r>
    </w:p>
    <w:p w14:paraId="798A6B24" w14:textId="77777777" w:rsidR="00776D2E" w:rsidRPr="00776D2E" w:rsidRDefault="00776D2E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д</w:t>
      </w:r>
      <w:r w:rsidR="00061684" w:rsidRPr="00776D2E">
        <w:rPr>
          <w:rFonts w:ascii="Times New Roman" w:hAnsi="Times New Roman" w:cs="Times New Roman"/>
        </w:rPr>
        <w:t>ля индивидуальных</w:t>
      </w:r>
      <w:r w:rsidRPr="00776D2E">
        <w:rPr>
          <w:rFonts w:ascii="Times New Roman" w:hAnsi="Times New Roman" w:cs="Times New Roman"/>
        </w:rPr>
        <w:t xml:space="preserve"> </w:t>
      </w:r>
      <w:r w:rsidR="00061684" w:rsidRPr="00776D2E">
        <w:rPr>
          <w:rFonts w:ascii="Times New Roman" w:hAnsi="Times New Roman" w:cs="Times New Roman"/>
        </w:rPr>
        <w:t>предпринимателей - адрес регистрации по месту жительства, почтовый адрес,</w:t>
      </w:r>
      <w:r w:rsidRPr="00776D2E">
        <w:rPr>
          <w:rFonts w:ascii="Times New Roman" w:hAnsi="Times New Roman" w:cs="Times New Roman"/>
        </w:rPr>
        <w:t xml:space="preserve"> </w:t>
      </w:r>
      <w:r w:rsidR="00061684" w:rsidRPr="00776D2E">
        <w:rPr>
          <w:rFonts w:ascii="Times New Roman" w:hAnsi="Times New Roman" w:cs="Times New Roman"/>
        </w:rPr>
        <w:t xml:space="preserve">контактный телефон, адрес электронной почты, </w:t>
      </w:r>
    </w:p>
    <w:p w14:paraId="7BDF80C2" w14:textId="2A0AC092" w:rsidR="00061684" w:rsidRPr="00776D2E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 xml:space="preserve">для физических лиц </w:t>
      </w:r>
      <w:r w:rsidR="00776D2E" w:rsidRPr="00776D2E">
        <w:rPr>
          <w:rFonts w:ascii="Times New Roman" w:hAnsi="Times New Roman" w:cs="Times New Roman"/>
        </w:rPr>
        <w:t>–</w:t>
      </w:r>
      <w:r w:rsidRPr="00776D2E">
        <w:rPr>
          <w:rFonts w:ascii="Times New Roman" w:hAnsi="Times New Roman" w:cs="Times New Roman"/>
        </w:rPr>
        <w:t xml:space="preserve"> адрес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регистрации по месту жительства, почтовый адрес, контактный телефон, адрес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электронной почты)</w:t>
      </w:r>
    </w:p>
    <w:p w14:paraId="7D787F1F" w14:textId="04F4280E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="00776D2E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присоединении) ____________________________________</w:t>
      </w:r>
      <w:r w:rsidR="00747861">
        <w:rPr>
          <w:rFonts w:ascii="Times New Roman" w:hAnsi="Times New Roman" w:cs="Times New Roman"/>
          <w:sz w:val="24"/>
          <w:szCs w:val="24"/>
        </w:rPr>
        <w:t>___</w:t>
      </w:r>
      <w:r w:rsidRPr="0006168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AB53474" w14:textId="44FBE9C6" w:rsidR="00061684" w:rsidRPr="00776D2E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(указание, кем именно из перечня лиц, имеющих право обратиться с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заявлением о подключении, является указанное лицо, а для правообладателя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земельного участка также информация о праве лица на земельный участок, на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который расположен подключаемый объект основания возникновения такого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права)</w:t>
      </w:r>
    </w:p>
    <w:p w14:paraId="1F711CA6" w14:textId="60322C0F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  <w:r w:rsidR="00776D2E">
        <w:rPr>
          <w:rFonts w:ascii="Times New Roman" w:hAnsi="Times New Roman" w:cs="Times New Roman"/>
          <w:sz w:val="24"/>
          <w:szCs w:val="24"/>
        </w:rPr>
        <w:t xml:space="preserve"> __</w:t>
      </w: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4054C2" w14:textId="557FC4A6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6. Требуется подключение к</w:t>
      </w:r>
      <w:r w:rsidR="00776D2E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774C109" w14:textId="13A623FF" w:rsidR="00061684" w:rsidRPr="00776D2E" w:rsidRDefault="00061684" w:rsidP="00776D2E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(централизованной системе горячего водоснабжения, холодного водоснабжения, водоотведения - указать нужное)</w:t>
      </w:r>
    </w:p>
    <w:p w14:paraId="1253C921" w14:textId="2ADA87F6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виды ресурсов или услуг, планируемых к получению через</w:t>
      </w:r>
      <w:r w:rsidR="00776D2E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</w:p>
    <w:p w14:paraId="3357B3E8" w14:textId="2119B210" w:rsidR="00061684" w:rsidRPr="00061684" w:rsidRDefault="00061684" w:rsidP="00776D2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</w:t>
      </w:r>
      <w:r w:rsidR="00747861">
        <w:rPr>
          <w:rFonts w:ascii="Times New Roman" w:hAnsi="Times New Roman" w:cs="Times New Roman"/>
          <w:sz w:val="24"/>
          <w:szCs w:val="24"/>
        </w:rPr>
        <w:t>__</w:t>
      </w:r>
      <w:r w:rsidRPr="00061684">
        <w:rPr>
          <w:rFonts w:ascii="Times New Roman" w:hAnsi="Times New Roman" w:cs="Times New Roman"/>
          <w:sz w:val="24"/>
          <w:szCs w:val="24"/>
        </w:rPr>
        <w:t>___________________</w:t>
      </w:r>
    </w:p>
    <w:p w14:paraId="46065B58" w14:textId="53ACE774" w:rsidR="00061684" w:rsidRPr="00776D2E" w:rsidRDefault="00061684" w:rsidP="00776D2E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776D2E">
        <w:rPr>
          <w:rFonts w:ascii="Times New Roman" w:hAnsi="Times New Roman" w:cs="Times New Roman"/>
        </w:rPr>
        <w:t>(получение питьевой, технической или горячей воды, сброс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хозяйственно-бытовых, производственных или поверхностных сточных вод), а также виды подключаемых сетей (при подключении к централизованной</w:t>
      </w:r>
      <w:r w:rsidR="00776D2E" w:rsidRPr="00776D2E">
        <w:rPr>
          <w:rFonts w:ascii="Times New Roman" w:hAnsi="Times New Roman" w:cs="Times New Roman"/>
        </w:rPr>
        <w:t xml:space="preserve"> </w:t>
      </w:r>
      <w:r w:rsidRPr="00776D2E">
        <w:rPr>
          <w:rFonts w:ascii="Times New Roman" w:hAnsi="Times New Roman" w:cs="Times New Roman"/>
        </w:rPr>
        <w:t>системе водопроводных и (или) канализационных сетей)</w:t>
      </w:r>
    </w:p>
    <w:p w14:paraId="7CEB1761" w14:textId="7D6A69C0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8. Основание для заключения договора о подключении</w:t>
      </w:r>
    </w:p>
    <w:p w14:paraId="61ECF154" w14:textId="718A57EC" w:rsidR="00061684" w:rsidRPr="00061684" w:rsidRDefault="00061684" w:rsidP="00776D2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47861"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 w:rsidRPr="00061684">
        <w:rPr>
          <w:rFonts w:ascii="Times New Roman" w:hAnsi="Times New Roman" w:cs="Times New Roman"/>
          <w:sz w:val="24"/>
          <w:szCs w:val="24"/>
        </w:rPr>
        <w:t>_________________</w:t>
      </w:r>
    </w:p>
    <w:p w14:paraId="56082642" w14:textId="38B5BF9E" w:rsidR="00061684" w:rsidRPr="00747861" w:rsidRDefault="00061684" w:rsidP="008158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>(необходимость подключения вновь создаваемого или созданного подключаемого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>объекта, не подключенного к централизованным системам горячего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>водоснабжения, холодного водоснабжения и (или) водоотведения, в том числе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>при перераспределении (уступке права на использование) высвобождаемой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>подключенной мощности (нагрузки), или необходимость увеличения подключенной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>мощности (нагрузки) ранее подключенного подключаемого объекта или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>реконструкции, модернизации или капитального ремонта ранее подключенного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>подключаемого объекта, при которых не осуществляется увеличение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>подключенной мощности (нагрузки) такого объекта, но требуется строительство</w:t>
      </w:r>
      <w:r w:rsidR="00776D2E" w:rsidRPr="00815802">
        <w:rPr>
          <w:rFonts w:ascii="Times New Roman" w:hAnsi="Times New Roman" w:cs="Times New Roman"/>
        </w:rPr>
        <w:t xml:space="preserve"> </w:t>
      </w:r>
      <w:r w:rsidRPr="00815802">
        <w:rPr>
          <w:rFonts w:ascii="Times New Roman" w:hAnsi="Times New Roman" w:cs="Times New Roman"/>
        </w:rPr>
        <w:t xml:space="preserve">(реконструкция, модернизация) объектов </w:t>
      </w:r>
      <w:r w:rsidRPr="00747861">
        <w:rPr>
          <w:rFonts w:ascii="Times New Roman" w:hAnsi="Times New Roman" w:cs="Times New Roman"/>
        </w:rPr>
        <w:t>централизованных систем горячего</w:t>
      </w:r>
      <w:r w:rsidR="00776D2E" w:rsidRPr="00747861">
        <w:rPr>
          <w:rFonts w:ascii="Times New Roman" w:hAnsi="Times New Roman" w:cs="Times New Roman"/>
        </w:rPr>
        <w:t xml:space="preserve"> </w:t>
      </w:r>
      <w:r w:rsidRPr="00747861">
        <w:rPr>
          <w:rFonts w:ascii="Times New Roman" w:hAnsi="Times New Roman" w:cs="Times New Roman"/>
        </w:rPr>
        <w:t>водоснабжения, холодного водоснабжения и (или) водоотведения) &lt;*&gt;</w:t>
      </w:r>
    </w:p>
    <w:p w14:paraId="3EB3EE4B" w14:textId="7313490A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располагается</w:t>
      </w:r>
      <w:r w:rsidR="00815802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</w:p>
    <w:p w14:paraId="2AEB6E85" w14:textId="20048927" w:rsidR="00061684" w:rsidRPr="00815802" w:rsidRDefault="00061684" w:rsidP="00815802">
      <w:pPr>
        <w:pStyle w:val="ConsPlusNonformat"/>
        <w:spacing w:after="120"/>
        <w:ind w:left="708" w:firstLine="708"/>
        <w:jc w:val="both"/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>(площадь, кадастровый номер, вид разрешенного использования)</w:t>
      </w:r>
    </w:p>
    <w:p w14:paraId="7242759D" w14:textId="45E5E810" w:rsidR="00815802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подключаемая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(нагрузка),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</w:t>
      </w:r>
      <w:r w:rsidR="00815802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подключаемой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(нагрузке)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этапу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подключаемых</w:t>
      </w:r>
      <w:r w:rsidR="00815802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815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CF920" w14:textId="4FC27655" w:rsidR="00061684" w:rsidRPr="00061684" w:rsidRDefault="00061684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воды ______ Гкал/ч _____ л/с ________</w:t>
      </w:r>
      <w:r w:rsidR="00815802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куб. м/час ______куб. м/сутки</w:t>
      </w:r>
    </w:p>
    <w:p w14:paraId="621A3CFC" w14:textId="77777777" w:rsidR="00815802" w:rsidRDefault="00061684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холодной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_______л/с, _______________ куб. м/час</w:t>
      </w:r>
      <w:r w:rsidR="00815802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______ куб. м/сутки</w:t>
      </w:r>
    </w:p>
    <w:p w14:paraId="29CE5FD6" w14:textId="77777777" w:rsidR="00815802" w:rsidRDefault="00061684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нужды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796CD" w14:textId="23A270CE" w:rsidR="00061684" w:rsidRPr="00061684" w:rsidRDefault="00061684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наружного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л/сек</w:t>
      </w:r>
    </w:p>
    <w:p w14:paraId="08712080" w14:textId="31CAA69C" w:rsidR="00061684" w:rsidRPr="00061684" w:rsidRDefault="00815802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684" w:rsidRPr="00061684">
        <w:rPr>
          <w:rFonts w:ascii="Times New Roman" w:hAnsi="Times New Roman" w:cs="Times New Roman"/>
          <w:sz w:val="24"/>
          <w:szCs w:val="24"/>
        </w:rPr>
        <w:t>внутреннего</w:t>
      </w:r>
      <w:r w:rsidR="00061684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______</w:t>
      </w:r>
      <w:r w:rsidR="00061684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л/сек.</w:t>
      </w:r>
      <w:r w:rsidR="00061684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(количество</w:t>
      </w:r>
      <w:r w:rsidR="00061684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пожарных</w:t>
      </w:r>
      <w:r w:rsidR="00061684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кранов</w:t>
      </w:r>
      <w:r w:rsidR="00061684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_____</w:t>
      </w:r>
      <w:r w:rsidR="00061684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штук),</w:t>
      </w:r>
    </w:p>
    <w:p w14:paraId="76F882CC" w14:textId="63F4F943" w:rsidR="00061684" w:rsidRPr="00061684" w:rsidRDefault="00815802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684" w:rsidRPr="00061684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14:paraId="36BEC412" w14:textId="480B7C18" w:rsidR="00061684" w:rsidRPr="00061684" w:rsidRDefault="00815802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684">
        <w:rPr>
          <w:rFonts w:ascii="Times New Roman" w:hAnsi="Times New Roman" w:cs="Times New Roman"/>
          <w:sz w:val="24"/>
          <w:szCs w:val="24"/>
        </w:rPr>
        <w:t xml:space="preserve"> </w:t>
      </w:r>
      <w:r w:rsidR="00061684" w:rsidRPr="00061684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14:paraId="4BEB6795" w14:textId="67A29FCE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параметрах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строительства</w:t>
      </w:r>
      <w:r w:rsidR="00815802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14:paraId="20F1ACC0" w14:textId="77777777" w:rsidR="00061684" w:rsidRPr="00061684" w:rsidRDefault="00061684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7D119F" w14:textId="64D99DEA" w:rsidR="00061684" w:rsidRPr="00815802" w:rsidRDefault="00061684" w:rsidP="00815802">
      <w:pPr>
        <w:pStyle w:val="ConsPlusNonformat"/>
        <w:spacing w:after="120"/>
        <w:ind w:left="708" w:firstLine="708"/>
        <w:jc w:val="both"/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>(высота объекта, этажность, протяженность и диаметр сети)</w:t>
      </w:r>
    </w:p>
    <w:p w14:paraId="4319F2BA" w14:textId="2CA9F069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</w:p>
    <w:p w14:paraId="5581AE0C" w14:textId="77777777" w:rsidR="00061684" w:rsidRPr="00061684" w:rsidRDefault="00061684" w:rsidP="0081580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A81BCA" w14:textId="476D6775" w:rsidR="00061684" w:rsidRPr="00640FD0" w:rsidRDefault="00061684" w:rsidP="00815802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40FD0">
        <w:rPr>
          <w:rFonts w:ascii="Times New Roman" w:hAnsi="Times New Roman" w:cs="Times New Roman"/>
        </w:rPr>
        <w:t>(назначение объекта, высота и этажность здания, строения, сооружения, протяженность и диаметр сети)</w:t>
      </w:r>
    </w:p>
    <w:p w14:paraId="01596143" w14:textId="77777777" w:rsidR="00640FD0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учета горячей воды,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14:paraId="0BBEDFD2" w14:textId="00FCE7E8" w:rsidR="00061684" w:rsidRPr="00061684" w:rsidRDefault="00061684" w:rsidP="00640FD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E1DBA8" w14:textId="1B44E667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14. При подключении к централизованной системе горячего водоснабжения -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 возможность использования собственной нецентрализованной системы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горячего водоснабжения (с указанием мощности и режима работы)</w:t>
      </w:r>
    </w:p>
    <w:p w14:paraId="3BB4A29C" w14:textId="77777777" w:rsidR="00061684" w:rsidRPr="00061684" w:rsidRDefault="00061684" w:rsidP="00640FD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3E67A4" w14:textId="7650C425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централизованных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холодной воды,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14:paraId="521AA64A" w14:textId="77777777" w:rsidR="00061684" w:rsidRPr="00061684" w:rsidRDefault="00061684" w:rsidP="00640FD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03DFAAE" w14:textId="6AED404A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ливневой системе водоотведения -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характеристике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участка, с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осуществляется (будет осуществляться) сброс поверхностных сточных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ливневую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числе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неорганизованный сброс поверхностных сточных вод</w:t>
      </w:r>
    </w:p>
    <w:p w14:paraId="04C6AAD3" w14:textId="77777777" w:rsidR="00061684" w:rsidRPr="00061684" w:rsidRDefault="00061684" w:rsidP="00640FD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5C789A" w14:textId="50B4DF89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 дата выдачи технических условий (в случае их получения до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14:paraId="4C8B881B" w14:textId="77777777" w:rsidR="00061684" w:rsidRPr="00061684" w:rsidRDefault="00061684" w:rsidP="00640FD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5496CF" w14:textId="656DF084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(реконструкции,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модернизации)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строящегося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(реконструируемого,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14:paraId="042A7B3D" w14:textId="77777777" w:rsidR="00061684" w:rsidRPr="00061684" w:rsidRDefault="00061684" w:rsidP="00640FD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1C6D68" w14:textId="34EBD9B6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учета горячей воды,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14:paraId="389DF271" w14:textId="77777777" w:rsidR="00061684" w:rsidRPr="00061684" w:rsidRDefault="00061684" w:rsidP="00640FD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7D4513" w14:textId="386EF9B1" w:rsidR="00061684" w:rsidRPr="00061684" w:rsidRDefault="00061684" w:rsidP="00776D2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84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запроса прошу направить (выбрать один из</w:t>
      </w:r>
      <w:r w:rsidR="00640FD0">
        <w:rPr>
          <w:rFonts w:ascii="Times New Roman" w:hAnsi="Times New Roman" w:cs="Times New Roman"/>
          <w:sz w:val="24"/>
          <w:szCs w:val="24"/>
        </w:rPr>
        <w:t xml:space="preserve"> </w:t>
      </w:r>
      <w:r w:rsidRPr="00061684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</w:t>
      </w:r>
      <w:r w:rsidR="00640FD0">
        <w:rPr>
          <w:rFonts w:ascii="Times New Roman" w:hAnsi="Times New Roman" w:cs="Times New Roman"/>
          <w:sz w:val="24"/>
          <w:szCs w:val="24"/>
        </w:rPr>
        <w:t>__________</w:t>
      </w:r>
      <w:r w:rsidRPr="00061684">
        <w:rPr>
          <w:rFonts w:ascii="Times New Roman" w:hAnsi="Times New Roman" w:cs="Times New Roman"/>
          <w:sz w:val="24"/>
          <w:szCs w:val="24"/>
        </w:rPr>
        <w:t>_</w:t>
      </w:r>
    </w:p>
    <w:p w14:paraId="10384C49" w14:textId="146DD49E" w:rsidR="00061684" w:rsidRPr="00640FD0" w:rsidRDefault="00061684" w:rsidP="00640FD0">
      <w:pPr>
        <w:pStyle w:val="ConsPlusNonformat"/>
        <w:spacing w:after="120"/>
        <w:ind w:left="1416"/>
        <w:jc w:val="both"/>
        <w:rPr>
          <w:rFonts w:ascii="Times New Roman" w:hAnsi="Times New Roman" w:cs="Times New Roman"/>
        </w:rPr>
      </w:pPr>
      <w:r w:rsidRPr="00640FD0">
        <w:rPr>
          <w:rFonts w:ascii="Times New Roman" w:hAnsi="Times New Roman" w:cs="Times New Roman"/>
        </w:rPr>
        <w:t>(на адрес электронной почты, письмом посредством почтовой связи по адресу, иной способ)</w:t>
      </w:r>
    </w:p>
    <w:p w14:paraId="5AD357E5" w14:textId="77777777" w:rsidR="00061684" w:rsidRPr="00061684" w:rsidRDefault="00061684" w:rsidP="00061684">
      <w:pPr>
        <w:pStyle w:val="ConsPlusNormal"/>
        <w:jc w:val="both"/>
      </w:pPr>
    </w:p>
    <w:p w14:paraId="3FF00236" w14:textId="77777777" w:rsidR="00061684" w:rsidRPr="00061684" w:rsidRDefault="00061684" w:rsidP="00061684">
      <w:pPr>
        <w:pStyle w:val="ConsPlusNormal"/>
        <w:spacing w:before="240"/>
        <w:ind w:firstLine="540"/>
        <w:jc w:val="both"/>
      </w:pPr>
      <w:bookmarkStart w:id="2" w:name="Par595"/>
      <w:bookmarkEnd w:id="2"/>
      <w:r w:rsidRPr="00CA6EE2">
        <w:t>&lt;*&gt;</w:t>
      </w:r>
      <w:r w:rsidRPr="00061684">
        <w:t xml:space="preserve">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</w:t>
      </w:r>
      <w:r w:rsidRPr="00CA6EE2">
        <w:rPr>
          <w:i/>
          <w:iCs/>
        </w:rPr>
        <w:t>необходимо дополнительное указание</w:t>
      </w:r>
      <w:r w:rsidRPr="00061684">
        <w:t xml:space="preserve"> об этом.</w:t>
      </w:r>
    </w:p>
    <w:p w14:paraId="7591A443" w14:textId="77777777" w:rsidR="00061684" w:rsidRPr="00061684" w:rsidRDefault="00061684" w:rsidP="00061684">
      <w:pPr>
        <w:pStyle w:val="ConsPlusNormal"/>
        <w:jc w:val="both"/>
      </w:pPr>
    </w:p>
    <w:p w14:paraId="6F578597" w14:textId="6540444B" w:rsidR="00061684" w:rsidRPr="00E342E7" w:rsidRDefault="00640FD0" w:rsidP="00061684">
      <w:pPr>
        <w:pStyle w:val="ConsPlusNormal"/>
        <w:ind w:firstLine="540"/>
        <w:jc w:val="both"/>
        <w:rPr>
          <w:i/>
          <w:iCs/>
        </w:rPr>
      </w:pPr>
      <w:r w:rsidRPr="00E342E7">
        <w:rPr>
          <w:i/>
          <w:iCs/>
        </w:rPr>
        <w:t>Приложение:</w:t>
      </w:r>
    </w:p>
    <w:p w14:paraId="6605D63D" w14:textId="348F4A42" w:rsidR="00640FD0" w:rsidRPr="00E342E7" w:rsidRDefault="009B79C5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</w:t>
      </w:r>
      <w:r w:rsidR="00640FD0"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EF1BA39" w14:textId="068DEEA7" w:rsidR="00E342E7" w:rsidRPr="00E342E7" w:rsidRDefault="009B79C5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</w:t>
      </w:r>
      <w:r w:rsidR="00640FD0"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</w:t>
      </w:r>
      <w:r w:rsid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2E7" w:rsidRP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57CC2B6C" w14:textId="4EAAAC58" w:rsidR="00E342E7" w:rsidRDefault="00E342E7" w:rsidP="00E34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с заявлением </w:t>
      </w:r>
      <w:r w:rsidRP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</w:t>
      </w:r>
      <w:r w:rsidRP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земельных участков на кадастровом плане территории, градостроительном плане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подключении должны быть приложены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C31E8F" w14:textId="77777777" w:rsidR="00E342E7" w:rsidRDefault="00E342E7" w:rsidP="00E34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копия договора о комплексном развитии территории, </w:t>
      </w:r>
    </w:p>
    <w:p w14:paraId="693F350D" w14:textId="29359308" w:rsidR="00E342E7" w:rsidRDefault="00E342E7" w:rsidP="00E34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утверждён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ного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установленн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порядке проекта планировки территории комплексного развития, </w:t>
      </w:r>
    </w:p>
    <w:p w14:paraId="34C8761D" w14:textId="0F4FC1A7" w:rsidR="00E342E7" w:rsidRDefault="00E342E7" w:rsidP="00E34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установленн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порядке комплексной схемы инженерного обеспечения территории комплексного развития, </w:t>
      </w:r>
    </w:p>
    <w:p w14:paraId="36166D0A" w14:textId="5CE732DB" w:rsidR="00E342E7" w:rsidRPr="00E342E7" w:rsidRDefault="00E342E7" w:rsidP="00E34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установленн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порядке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14:paraId="34821954" w14:textId="16BC731F" w:rsidR="00E342E7" w:rsidRDefault="00640FD0" w:rsidP="00E342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"/>
      <w:bookmarkEnd w:id="3"/>
      <w:r w:rsidRPr="0074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частью 6 статьи 52.1 Градостроительного кодекса </w:t>
      </w:r>
      <w:r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</w:t>
      </w:r>
      <w:r w:rsidR="00E342E7" w:rsidRP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</w:t>
      </w:r>
      <w:r w:rsid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о подключении должны быть приложены </w:t>
      </w:r>
    </w:p>
    <w:p w14:paraId="58153BEC" w14:textId="54AAF4A0" w:rsidR="00E342E7" w:rsidRDefault="00640FD0" w:rsidP="00E342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</w:t>
      </w:r>
      <w:r w:rsid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решения о предварительном согласовании предоставления земельного участка в указанных целях, </w:t>
      </w:r>
    </w:p>
    <w:p w14:paraId="7E6A02CE" w14:textId="33810172" w:rsidR="00E342E7" w:rsidRDefault="00E342E7" w:rsidP="00E342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40FD0"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утвержденного проекта межевания территории и (или) градостроительного плана земельного участка и </w:t>
      </w:r>
    </w:p>
    <w:p w14:paraId="341325FF" w14:textId="7A7A86D7" w:rsidR="00640FD0" w:rsidRPr="00E342E7" w:rsidRDefault="00E342E7" w:rsidP="00E342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40FD0"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DA585E5" w14:textId="14A539BB" w:rsidR="00640FD0" w:rsidRPr="00640FD0" w:rsidRDefault="00E342E7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</w:t>
      </w:r>
      <w:r w:rsidR="00640FD0"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4" w:history="1">
        <w:r w:rsidR="00640FD0" w:rsidRPr="00E342E7">
          <w:rPr>
            <w:rFonts w:ascii="Times New Roman" w:eastAsia="Times New Roman" w:hAnsi="Times New Roman" w:cs="Times New Roman"/>
            <w:i/>
            <w:iCs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="00640FD0"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</w:t>
      </w:r>
      <w:r w:rsidR="00640FD0" w:rsidRPr="00E3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</w:t>
      </w:r>
      <w:r w:rsidR="00640FD0"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направления заявления о подключении;</w:t>
      </w:r>
    </w:p>
    <w:p w14:paraId="320E8F5D" w14:textId="65592FF3" w:rsidR="00640FD0" w:rsidRPr="00E342E7" w:rsidRDefault="00E342E7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С</w:t>
      </w:r>
      <w:r w:rsidR="00640FD0"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итуационный план расположения объекта с привязкой к территории населенного пункта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39EAF36" w14:textId="131FF76E" w:rsidR="00640FD0" w:rsidRPr="00E342E7" w:rsidRDefault="00E342E7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Т</w:t>
      </w:r>
      <w:r w:rsidR="00640FD0"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C5B7133" w14:textId="510F0B9B" w:rsidR="00E342E7" w:rsidRDefault="00E342E7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="00640FD0"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подключении к централизованным системам холодного водоснабжения и (или) водоотведения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0FD0"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B48EF3" w14:textId="18890A43" w:rsidR="00640FD0" w:rsidRPr="00640FD0" w:rsidRDefault="00640FD0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</w:t>
      </w:r>
      <w:r w:rsidRPr="00E34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распределением общего объема сточных вод по канализационным выпускам (процентов),</w:t>
      </w:r>
      <w:r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4BB1A3FC" w14:textId="77777777" w:rsidR="00E342E7" w:rsidRPr="00CA6EE2" w:rsidRDefault="00E342E7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Г</w:t>
      </w:r>
      <w:r w:rsidR="00640FD0" w:rsidRPr="00CA6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радостроительный план земельного участка, </w:t>
      </w:r>
    </w:p>
    <w:p w14:paraId="0EDCBC26" w14:textId="7A43C5B1" w:rsidR="00640FD0" w:rsidRPr="00640FD0" w:rsidRDefault="00E342E7" w:rsidP="00640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П</w:t>
      </w:r>
      <w:r w:rsidR="00640FD0" w:rsidRPr="00CA6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роект планировки территории и проект межевания территории</w:t>
      </w:r>
      <w:r w:rsidR="00640FD0" w:rsidRPr="00640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14:paraId="6D88E0A9" w14:textId="77777777" w:rsidR="00640FD0" w:rsidRPr="00061684" w:rsidRDefault="00640FD0" w:rsidP="00061684">
      <w:pPr>
        <w:pStyle w:val="ConsPlusNormal"/>
        <w:ind w:firstLine="540"/>
        <w:jc w:val="both"/>
      </w:pPr>
    </w:p>
    <w:p w14:paraId="04F0627C" w14:textId="1098F228" w:rsidR="00BF3502" w:rsidRDefault="00BF3502">
      <w:pPr>
        <w:rPr>
          <w:rFonts w:ascii="Times New Roman" w:hAnsi="Times New Roman" w:cs="Times New Roman"/>
          <w:sz w:val="24"/>
          <w:szCs w:val="24"/>
        </w:rPr>
      </w:pPr>
    </w:p>
    <w:p w14:paraId="7AFDB283" w14:textId="77777777" w:rsidR="00CA6EE2" w:rsidRDefault="00CA6EE2" w:rsidP="00CA6EE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уполномоченного лица</w:t>
      </w:r>
      <w:r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8E9111" w14:textId="36601D48" w:rsidR="00CA6EE2" w:rsidRDefault="00CA6EE2">
      <w:pPr>
        <w:rPr>
          <w:rFonts w:ascii="Times New Roman" w:hAnsi="Times New Roman" w:cs="Times New Roman"/>
          <w:sz w:val="24"/>
          <w:szCs w:val="24"/>
        </w:rPr>
      </w:pPr>
    </w:p>
    <w:p w14:paraId="20502069" w14:textId="77777777" w:rsidR="00CA6EE2" w:rsidRPr="00061684" w:rsidRDefault="00CA6EE2">
      <w:pPr>
        <w:rPr>
          <w:rFonts w:ascii="Times New Roman" w:hAnsi="Times New Roman" w:cs="Times New Roman"/>
          <w:sz w:val="24"/>
          <w:szCs w:val="24"/>
        </w:rPr>
      </w:pPr>
    </w:p>
    <w:sectPr w:rsidR="00CA6EE2" w:rsidRPr="0006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C6"/>
    <w:rsid w:val="00061684"/>
    <w:rsid w:val="00640FD0"/>
    <w:rsid w:val="00747861"/>
    <w:rsid w:val="00776D2E"/>
    <w:rsid w:val="00815802"/>
    <w:rsid w:val="008517A4"/>
    <w:rsid w:val="009B79C5"/>
    <w:rsid w:val="00BF3502"/>
    <w:rsid w:val="00CA6EE2"/>
    <w:rsid w:val="00E342E7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DD6F"/>
  <w15:chartTrackingRefBased/>
  <w15:docId w15:val="{110ED7BF-404A-48F9-8A6D-BBA4075B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1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3542&amp;date=08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Евгений Геннадьевич</dc:creator>
  <cp:keywords/>
  <dc:description/>
  <cp:lastModifiedBy>Усков Евгений Геннадьевич</cp:lastModifiedBy>
  <cp:revision>7</cp:revision>
  <cp:lastPrinted>2022-02-08T13:20:00Z</cp:lastPrinted>
  <dcterms:created xsi:type="dcterms:W3CDTF">2022-02-08T11:16:00Z</dcterms:created>
  <dcterms:modified xsi:type="dcterms:W3CDTF">2022-03-01T08:49:00Z</dcterms:modified>
</cp:coreProperties>
</file>